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B4" w:rsidRDefault="00C432C2">
      <w:bookmarkStart w:id="0" w:name="_heading=h.30j0zll" w:colFirst="0" w:colLast="0"/>
      <w:bookmarkStart w:id="1" w:name="_GoBack"/>
      <w:bookmarkEnd w:id="0"/>
      <w:bookmarkEnd w:id="1"/>
      <w:r>
        <w:rPr>
          <w:noProof/>
        </w:rPr>
        <w:drawing>
          <wp:anchor distT="0" distB="0" distL="0" distR="0" simplePos="0" relativeHeight="251658240" behindDoc="0" locked="0" layoutInCell="1" hidden="0" allowOverlap="1">
            <wp:simplePos x="0" y="0"/>
            <wp:positionH relativeFrom="column">
              <wp:posOffset>4604385</wp:posOffset>
            </wp:positionH>
            <wp:positionV relativeFrom="paragraph">
              <wp:posOffset>0</wp:posOffset>
            </wp:positionV>
            <wp:extent cx="1704975" cy="159067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04975" cy="1590675"/>
                    </a:xfrm>
                    <a:prstGeom prst="rect">
                      <a:avLst/>
                    </a:prstGeom>
                    <a:ln/>
                  </pic:spPr>
                </pic:pic>
              </a:graphicData>
            </a:graphic>
          </wp:anchor>
        </w:drawing>
      </w:r>
    </w:p>
    <w:p w:rsidR="008E79B4" w:rsidRDefault="00C432C2">
      <w:pPr>
        <w:rPr>
          <w:b/>
        </w:rPr>
      </w:pPr>
      <w:r>
        <w:rPr>
          <w:b/>
          <w:sz w:val="36"/>
          <w:szCs w:val="36"/>
        </w:rPr>
        <w:t>W</w:t>
      </w:r>
      <w:r>
        <w:rPr>
          <w:b/>
        </w:rPr>
        <w:t xml:space="preserve">ausau </w:t>
      </w:r>
      <w:r>
        <w:rPr>
          <w:b/>
          <w:sz w:val="36"/>
          <w:szCs w:val="36"/>
        </w:rPr>
        <w:t>W</w:t>
      </w:r>
      <w:r>
        <w:rPr>
          <w:b/>
        </w:rPr>
        <w:t xml:space="preserve">est </w:t>
      </w:r>
      <w:r>
        <w:rPr>
          <w:b/>
          <w:sz w:val="36"/>
          <w:szCs w:val="36"/>
        </w:rPr>
        <w:t>H</w:t>
      </w:r>
      <w:r>
        <w:rPr>
          <w:b/>
        </w:rPr>
        <w:t xml:space="preserve">igh </w:t>
      </w:r>
      <w:r>
        <w:rPr>
          <w:b/>
          <w:sz w:val="36"/>
          <w:szCs w:val="36"/>
        </w:rPr>
        <w:t>S</w:t>
      </w:r>
      <w:r>
        <w:rPr>
          <w:b/>
        </w:rPr>
        <w:t>chool</w:t>
      </w:r>
      <w:r>
        <w:rPr>
          <w:b/>
        </w:rPr>
        <w:tab/>
      </w:r>
    </w:p>
    <w:p w:rsidR="008E79B4" w:rsidRDefault="00C432C2">
      <w:pPr>
        <w:ind w:right="-1800"/>
        <w:rPr>
          <w:b/>
        </w:rPr>
      </w:pPr>
      <w:r>
        <w:rPr>
          <w:b/>
        </w:rPr>
        <w:t>1200 West Wausau Ave., Wausau, WI  54401</w:t>
      </w:r>
    </w:p>
    <w:p w:rsidR="008E79B4" w:rsidRDefault="00C432C2">
      <w:pPr>
        <w:ind w:right="-1800"/>
        <w:rPr>
          <w:b/>
        </w:rPr>
      </w:pPr>
      <w:r>
        <w:rPr>
          <w:b/>
        </w:rPr>
        <w:t>Brian Miller Activities/Athletic Director</w:t>
      </w:r>
    </w:p>
    <w:p w:rsidR="008E79B4" w:rsidRDefault="00C432C2">
      <w:pPr>
        <w:ind w:right="-1800"/>
        <w:rPr>
          <w:b/>
        </w:rPr>
      </w:pPr>
      <w:r>
        <w:rPr>
          <w:b/>
        </w:rPr>
        <w:t>Phone: 715-261-0874</w:t>
      </w:r>
    </w:p>
    <w:p w:rsidR="008E79B4" w:rsidRDefault="00C432C2">
      <w:pPr>
        <w:ind w:right="-1800"/>
      </w:pPr>
      <w:r>
        <w:rPr>
          <w:b/>
        </w:rPr>
        <w:t>FAX: 715-261-3260</w:t>
      </w:r>
    </w:p>
    <w:p w:rsidR="008E79B4" w:rsidRDefault="008E79B4">
      <w:pPr>
        <w:ind w:right="-1800"/>
      </w:pPr>
    </w:p>
    <w:p w:rsidR="008E79B4" w:rsidRDefault="008E79B4">
      <w:pPr>
        <w:ind w:right="-1800"/>
      </w:pPr>
    </w:p>
    <w:p w:rsidR="008E79B4" w:rsidRDefault="008E79B4">
      <w:pPr>
        <w:ind w:right="-1800"/>
      </w:pPr>
    </w:p>
    <w:p w:rsidR="008E79B4" w:rsidRDefault="00C432C2">
      <w:pPr>
        <w:pStyle w:val="Heading4"/>
        <w:rPr>
          <w:b/>
        </w:rPr>
      </w:pPr>
      <w:r>
        <w:rPr>
          <w:b/>
        </w:rPr>
        <w:t>WISCONSIN WRESTLING CHALLENGE SERIES – FINAL CHAMPIONSHIPS</w:t>
      </w:r>
    </w:p>
    <w:p w:rsidR="008E79B4" w:rsidRDefault="00C432C2">
      <w:pPr>
        <w:pStyle w:val="Heading4"/>
        <w:rPr>
          <w:b/>
        </w:rPr>
      </w:pPr>
      <w:r>
        <w:rPr>
          <w:b/>
        </w:rPr>
        <w:t>SATURDAY, JANUARY 22, 2022</w:t>
      </w:r>
    </w:p>
    <w:p w:rsidR="008E79B4" w:rsidRDefault="008E79B4"/>
    <w:p w:rsidR="008E79B4" w:rsidRDefault="00C432C2">
      <w:pPr>
        <w:pStyle w:val="Heading1"/>
      </w:pPr>
      <w:r>
        <w:rPr>
          <w:b/>
        </w:rPr>
        <w:t>TO:</w:t>
      </w:r>
      <w:r>
        <w:tab/>
      </w:r>
      <w:r>
        <w:tab/>
      </w:r>
      <w:r>
        <w:tab/>
      </w:r>
      <w:r>
        <w:t>Schools/Wrestlers participating in the WWCS Finals at Wausau West H.S.</w:t>
      </w:r>
    </w:p>
    <w:p w:rsidR="008E79B4" w:rsidRDefault="00C432C2">
      <w:r>
        <w:rPr>
          <w:b/>
        </w:rPr>
        <w:t>FROM:</w:t>
      </w:r>
      <w:r>
        <w:rPr>
          <w:b/>
        </w:rPr>
        <w:tab/>
      </w:r>
      <w:r>
        <w:tab/>
        <w:t>Brian Miller Athletic/Activity Director Wausau West High School</w:t>
      </w:r>
    </w:p>
    <w:p w:rsidR="008E79B4" w:rsidRDefault="00C432C2">
      <w:pPr>
        <w:ind w:left="1440" w:firstLine="720"/>
      </w:pPr>
      <w:r>
        <w:t xml:space="preserve">Dallas Moe – Tournament Director – email- </w:t>
      </w:r>
      <w:hyperlink r:id="rId6">
        <w:r>
          <w:rPr>
            <w:color w:val="1155CC"/>
            <w:u w:val="single"/>
          </w:rPr>
          <w:t>dmoe@wausauschools.org</w:t>
        </w:r>
      </w:hyperlink>
    </w:p>
    <w:p w:rsidR="008E79B4" w:rsidRDefault="008E79B4">
      <w:pPr>
        <w:ind w:left="1440" w:firstLine="720"/>
      </w:pPr>
    </w:p>
    <w:p w:rsidR="008E79B4" w:rsidRDefault="00C432C2">
      <w:r>
        <w:rPr>
          <w:b/>
          <w:u w:val="single"/>
        </w:rPr>
        <w:t>PARTICIPATING</w:t>
      </w:r>
      <w:r>
        <w:tab/>
        <w:t>Top 3 Place finishers at each weight class from the 8 Region sites (Jan 8</w:t>
      </w:r>
      <w:proofErr w:type="gramStart"/>
      <w:r>
        <w:t xml:space="preserve">)  </w:t>
      </w:r>
      <w:r>
        <w:rPr>
          <w:b/>
          <w:u w:val="single"/>
        </w:rPr>
        <w:t>WRESTLERS</w:t>
      </w:r>
      <w:proofErr w:type="gramEnd"/>
      <w:r>
        <w:tab/>
        <w:t xml:space="preserve">will advance to the WWCS Final at Wausau West High School. Please notify </w:t>
      </w:r>
      <w:r>
        <w:tab/>
      </w:r>
      <w:r>
        <w:tab/>
      </w:r>
      <w:r>
        <w:tab/>
        <w:t>Dallas Moe (Tournament Director) by Thursday, January 13</w:t>
      </w:r>
      <w:r>
        <w:rPr>
          <w:vertAlign w:val="superscript"/>
        </w:rPr>
        <w:t>th</w:t>
      </w:r>
      <w:r>
        <w:t xml:space="preserve"> following the  </w:t>
      </w:r>
    </w:p>
    <w:p w:rsidR="008E79B4" w:rsidRDefault="00C432C2">
      <w:pPr>
        <w:ind w:left="720"/>
        <w:rPr>
          <w:b/>
        </w:rPr>
      </w:pPr>
      <w:r>
        <w:t>Regi</w:t>
      </w:r>
      <w:r>
        <w:t xml:space="preserve">on meet if your wrestler(s) is </w:t>
      </w:r>
      <w:r>
        <w:rPr>
          <w:b/>
          <w:u w:val="single"/>
        </w:rPr>
        <w:t>not able</w:t>
      </w:r>
      <w:r>
        <w:t xml:space="preserve"> to compete at WWCS Final. We will attempt to fill all 24 spots on the Finals bracket. In the event a weight class at any Region does not have 3 wrestlers, or a qualifier is not able to compete, there will be a random</w:t>
      </w:r>
      <w:r>
        <w:t xml:space="preserve"> draw by Region to fill all Finals 24 man brackets. This process allows all Regions to have equal opportunity, and many 4</w:t>
      </w:r>
      <w:r>
        <w:rPr>
          <w:vertAlign w:val="superscript"/>
        </w:rPr>
        <w:t>th</w:t>
      </w:r>
      <w:r>
        <w:t xml:space="preserve"> place finishers will compete because of these openings. Those schools will be notified by email. The deadline for any scratches or a</w:t>
      </w:r>
      <w:r>
        <w:t>dditions is Thursday January 20</w:t>
      </w:r>
      <w:r>
        <w:rPr>
          <w:vertAlign w:val="superscript"/>
        </w:rPr>
        <w:t>th</w:t>
      </w:r>
      <w:r>
        <w:t xml:space="preserve"> by 6PM.             </w:t>
      </w:r>
      <w:r>
        <w:rPr>
          <w:b/>
        </w:rPr>
        <w:t xml:space="preserve">Dallas Moe - Tournament Director contact-  email- </w:t>
      </w:r>
      <w:hyperlink r:id="rId7">
        <w:r>
          <w:rPr>
            <w:b/>
            <w:color w:val="1155CC"/>
            <w:u w:val="single"/>
          </w:rPr>
          <w:t>dmoe@wausauschools.org</w:t>
        </w:r>
      </w:hyperlink>
      <w:r>
        <w:rPr>
          <w:b/>
        </w:rPr>
        <w:t xml:space="preserve"> </w:t>
      </w:r>
    </w:p>
    <w:p w:rsidR="008E79B4" w:rsidRDefault="008E79B4">
      <w:pPr>
        <w:ind w:left="2160"/>
        <w:rPr>
          <w:b/>
        </w:rPr>
      </w:pPr>
    </w:p>
    <w:p w:rsidR="008E79B4" w:rsidRDefault="00C432C2">
      <w:pPr>
        <w:ind w:left="2160" w:hanging="2160"/>
      </w:pPr>
      <w:r>
        <w:rPr>
          <w:b/>
          <w:u w:val="single"/>
        </w:rPr>
        <w:t>ENTRIES</w:t>
      </w:r>
      <w:r>
        <w:rPr>
          <w:b/>
        </w:rPr>
        <w:t xml:space="preserve">                  </w:t>
      </w:r>
      <w:r>
        <w:t>Brian Miller – (Athletic Director - Wausau West) will</w:t>
      </w:r>
      <w:r>
        <w:t xml:space="preserve"> send contracts and the informational letters to qualifying schools AD's Tuesday-Thursday, January 11th-13th. </w:t>
      </w:r>
      <w:r>
        <w:rPr>
          <w:b/>
        </w:rPr>
        <w:t>There is no team or individual entry fee for this event</w:t>
      </w:r>
      <w:r>
        <w:t>.</w:t>
      </w:r>
    </w:p>
    <w:p w:rsidR="008E79B4" w:rsidRDefault="008E79B4"/>
    <w:p w:rsidR="008E79B4" w:rsidRDefault="00C432C2">
      <w:pPr>
        <w:rPr>
          <w:b/>
        </w:rPr>
      </w:pPr>
      <w:r>
        <w:rPr>
          <w:b/>
          <w:u w:val="single"/>
        </w:rPr>
        <w:t>TIME SCHEDULE:</w:t>
      </w:r>
      <w:proofErr w:type="gramStart"/>
      <w:r>
        <w:tab/>
      </w:r>
      <w:r>
        <w:rPr>
          <w:b/>
        </w:rPr>
        <w:t xml:space="preserve">  Boys</w:t>
      </w:r>
      <w:proofErr w:type="gramEnd"/>
      <w:r>
        <w:rPr>
          <w:b/>
        </w:rPr>
        <w:t xml:space="preserve"> Weigh-in:  9:00 AM – 4/5 scales - field house shelf </w:t>
      </w:r>
    </w:p>
    <w:p w:rsidR="008E79B4" w:rsidRDefault="00C432C2">
      <w:pPr>
        <w:rPr>
          <w:b/>
        </w:rPr>
      </w:pPr>
      <w:r>
        <w:rPr>
          <w:b/>
        </w:rPr>
        <w:tab/>
      </w:r>
      <w:r>
        <w:rPr>
          <w:b/>
        </w:rPr>
        <w:tab/>
      </w:r>
      <w:r>
        <w:rPr>
          <w:b/>
        </w:rPr>
        <w:tab/>
        <w:t xml:space="preserve">  Girls We</w:t>
      </w:r>
      <w:r>
        <w:rPr>
          <w:b/>
        </w:rPr>
        <w:t xml:space="preserve">igh-in: 9:00 </w:t>
      </w:r>
      <w:proofErr w:type="gramStart"/>
      <w:r>
        <w:rPr>
          <w:b/>
        </w:rPr>
        <w:t>AM</w:t>
      </w:r>
      <w:r>
        <w:t xml:space="preserve"> </w:t>
      </w:r>
      <w:r>
        <w:rPr>
          <w:b/>
        </w:rPr>
        <w:t xml:space="preserve"> -</w:t>
      </w:r>
      <w:proofErr w:type="gramEnd"/>
      <w:r>
        <w:rPr>
          <w:b/>
        </w:rPr>
        <w:t xml:space="preserve"> Girls PE Locker room area in fieldhouse</w:t>
      </w:r>
    </w:p>
    <w:p w:rsidR="008E79B4" w:rsidRDefault="00C432C2">
      <w:r>
        <w:tab/>
      </w:r>
      <w:r>
        <w:tab/>
      </w:r>
      <w:r>
        <w:tab/>
        <w:t xml:space="preserve">  </w:t>
      </w:r>
      <w:r>
        <w:rPr>
          <w:b/>
        </w:rPr>
        <w:t>First Round wrestling:  10:00 AM</w:t>
      </w:r>
      <w:r>
        <w:t xml:space="preserve"> – 8 mats field house   </w:t>
      </w:r>
      <w:r>
        <w:tab/>
        <w:t xml:space="preserve"> </w:t>
      </w:r>
      <w:r>
        <w:tab/>
      </w:r>
      <w:r>
        <w:tab/>
      </w:r>
      <w:r>
        <w:tab/>
      </w:r>
      <w:proofErr w:type="gramStart"/>
      <w:r>
        <w:tab/>
        <w:t xml:space="preserve">  wrestling</w:t>
      </w:r>
      <w:proofErr w:type="gramEnd"/>
      <w:r>
        <w:t xml:space="preserve"> with be continuous all day with short breaks at mats for      </w:t>
      </w:r>
      <w:r>
        <w:tab/>
      </w:r>
      <w:r>
        <w:tab/>
      </w:r>
      <w:r>
        <w:tab/>
      </w:r>
      <w:r>
        <w:tab/>
      </w:r>
      <w:r>
        <w:t xml:space="preserve">  workers. Girls Brackets will begin after round 1 of finals brackets. </w:t>
      </w:r>
    </w:p>
    <w:p w:rsidR="008E79B4" w:rsidRDefault="008E79B4">
      <w:pPr>
        <w:rPr>
          <w:b/>
          <w:u w:val="single"/>
        </w:rPr>
      </w:pPr>
    </w:p>
    <w:p w:rsidR="008E79B4" w:rsidRDefault="00C432C2">
      <w:proofErr w:type="gramStart"/>
      <w:r>
        <w:rPr>
          <w:b/>
          <w:u w:val="single"/>
        </w:rPr>
        <w:t>DOORS  OPEN</w:t>
      </w:r>
      <w:proofErr w:type="gramEnd"/>
      <w:r>
        <w:rPr>
          <w:b/>
        </w:rPr>
        <w:tab/>
        <w:t>8:00 AM</w:t>
      </w:r>
      <w:r>
        <w:t xml:space="preserve"> – Doors open for wrestlers and coaches – Enter Commons </w:t>
      </w:r>
      <w:r>
        <w:tab/>
      </w:r>
      <w:r>
        <w:tab/>
      </w:r>
      <w:r>
        <w:tab/>
      </w:r>
      <w:r>
        <w:tab/>
        <w:t>entrance door # 6, check in, pick up school packet</w:t>
      </w:r>
    </w:p>
    <w:p w:rsidR="008E79B4" w:rsidRDefault="00C432C2">
      <w:r>
        <w:tab/>
      </w:r>
      <w:r>
        <w:tab/>
      </w:r>
      <w:r>
        <w:tab/>
      </w:r>
      <w:r>
        <w:rPr>
          <w:b/>
        </w:rPr>
        <w:t>9:00 AM</w:t>
      </w:r>
      <w:r>
        <w:t xml:space="preserve"> – Door open for spectators – Enter commons entrance door #6 </w:t>
      </w:r>
    </w:p>
    <w:p w:rsidR="008E79B4" w:rsidRDefault="00C432C2">
      <w:r>
        <w:tab/>
      </w:r>
    </w:p>
    <w:p w:rsidR="008E79B4" w:rsidRDefault="00C432C2">
      <w:r>
        <w:rPr>
          <w:b/>
          <w:u w:val="single"/>
        </w:rPr>
        <w:t>ADMISSION POLICIES:</w:t>
      </w:r>
      <w:r>
        <w:tab/>
        <w:t xml:space="preserve">All Schools must check in at commons entrance to pick up packet by </w:t>
      </w:r>
      <w:r>
        <w:tab/>
      </w:r>
      <w:r>
        <w:tab/>
      </w:r>
      <w:r>
        <w:tab/>
      </w:r>
      <w:r>
        <w:tab/>
        <w:t xml:space="preserve">school name. All competing wrestlers and (2 or 3) extra neck string </w:t>
      </w:r>
    </w:p>
    <w:p w:rsidR="008E79B4" w:rsidRDefault="00C432C2">
      <w:pPr>
        <w:ind w:left="2880"/>
        <w:rPr>
          <w:b/>
          <w:u w:val="single"/>
        </w:rPr>
      </w:pPr>
      <w:bookmarkStart w:id="2" w:name="_heading=h.gjdgxs" w:colFirst="0" w:colLast="0"/>
      <w:bookmarkEnd w:id="2"/>
      <w:r>
        <w:t>badges will be provided per scho</w:t>
      </w:r>
      <w:r>
        <w:t xml:space="preserve">ol for free admission. The (2 or 3) extra badges are for </w:t>
      </w:r>
      <w:r>
        <w:tab/>
        <w:t xml:space="preserve">coaches, managers, etc, to be determined by the coach. Schools with 1-3 qualifiers receive 2 badges, and 4 plus qualifier schools receive 3 badges. </w:t>
      </w:r>
      <w:r>
        <w:rPr>
          <w:b/>
          <w:u w:val="single"/>
        </w:rPr>
        <w:t>All other team personnel and fans must pay admissi</w:t>
      </w:r>
      <w:r>
        <w:rPr>
          <w:b/>
          <w:u w:val="single"/>
        </w:rPr>
        <w:t>on price for entry - no exceptions.</w:t>
      </w:r>
    </w:p>
    <w:p w:rsidR="008E79B4" w:rsidRDefault="008E79B4">
      <w:pPr>
        <w:ind w:left="2880"/>
        <w:rPr>
          <w:b/>
          <w:u w:val="single"/>
        </w:rPr>
      </w:pPr>
      <w:bookmarkStart w:id="3" w:name="_heading=h.ll1a4q34mr1l" w:colFirst="0" w:colLast="0"/>
      <w:bookmarkEnd w:id="3"/>
    </w:p>
    <w:p w:rsidR="008E79B4" w:rsidRDefault="008E79B4">
      <w:pPr>
        <w:rPr>
          <w:b/>
          <w:u w:val="single"/>
        </w:rPr>
      </w:pPr>
    </w:p>
    <w:p w:rsidR="008E79B4" w:rsidRDefault="00C432C2">
      <w:r>
        <w:rPr>
          <w:b/>
          <w:u w:val="single"/>
        </w:rPr>
        <w:t xml:space="preserve">TICKET PRICES: </w:t>
      </w:r>
      <w:r>
        <w:t xml:space="preserve">    </w:t>
      </w:r>
      <w:r>
        <w:tab/>
        <w:t xml:space="preserve">Adults &amp; Students - All Day - $ 6.00 - Age 5 and </w:t>
      </w:r>
      <w:proofErr w:type="gramStart"/>
      <w:r>
        <w:t>under  -</w:t>
      </w:r>
      <w:proofErr w:type="gramEnd"/>
      <w:r>
        <w:t xml:space="preserve"> Free</w:t>
      </w:r>
    </w:p>
    <w:p w:rsidR="008E79B4" w:rsidRDefault="008E79B4"/>
    <w:p w:rsidR="008E79B4" w:rsidRDefault="00C432C2">
      <w:r>
        <w:rPr>
          <w:b/>
          <w:u w:val="single"/>
        </w:rPr>
        <w:t>MATCHES:</w:t>
      </w:r>
      <w:r>
        <w:tab/>
      </w:r>
      <w:r>
        <w:tab/>
      </w:r>
      <w:r>
        <w:tab/>
        <w:t xml:space="preserve">Will be 2-2-2 in Championship bracket and 2-1-1 for consolation </w:t>
      </w:r>
      <w:r>
        <w:tab/>
      </w:r>
      <w:r>
        <w:tab/>
      </w:r>
      <w:r>
        <w:tab/>
      </w:r>
      <w:r>
        <w:tab/>
      </w:r>
      <w:r>
        <w:tab/>
        <w:t>matches. WIAA criteria for overtime matches and maximu</w:t>
      </w:r>
      <w:r>
        <w:t xml:space="preserve">m matches </w:t>
      </w:r>
    </w:p>
    <w:p w:rsidR="008E79B4" w:rsidRDefault="008E79B4"/>
    <w:p w:rsidR="008E79B4" w:rsidRDefault="00C432C2">
      <w:pPr>
        <w:ind w:left="2880" w:hanging="2880"/>
        <w:rPr>
          <w:sz w:val="32"/>
          <w:szCs w:val="32"/>
        </w:rPr>
      </w:pPr>
      <w:r>
        <w:rPr>
          <w:b/>
          <w:u w:val="single"/>
        </w:rPr>
        <w:t>OFFICIALS:</w:t>
      </w:r>
      <w:r>
        <w:tab/>
      </w:r>
      <w:r>
        <w:rPr>
          <w:sz w:val="23"/>
          <w:szCs w:val="23"/>
          <w:highlight w:val="white"/>
        </w:rPr>
        <w:t>BILL COOK, JEFFREY KNESER, PHILIP AMSTADT, RUSSELL LOBNER, DAVID MONK, PAUL MONK, PAUL MORRISON, DAN PARLIER, CAL TACKES, TYLER UTECHT</w:t>
      </w:r>
    </w:p>
    <w:p w:rsidR="008E79B4" w:rsidRDefault="008E79B4"/>
    <w:p w:rsidR="008E79B4" w:rsidRDefault="00C432C2">
      <w:pPr>
        <w:ind w:left="1440" w:hanging="1440"/>
      </w:pPr>
      <w:r>
        <w:rPr>
          <w:b/>
          <w:u w:val="single"/>
        </w:rPr>
        <w:t>AWARDS:</w:t>
      </w:r>
      <w:r>
        <w:tab/>
      </w:r>
      <w:r>
        <w:tab/>
      </w:r>
      <w:r>
        <w:tab/>
        <w:t xml:space="preserve">Top 6 Place Finishers at each weight class provided by Wisconsin </w:t>
      </w:r>
      <w:r>
        <w:tab/>
      </w:r>
      <w:r>
        <w:tab/>
      </w:r>
      <w:r>
        <w:tab/>
      </w:r>
      <w:r>
        <w:tab/>
      </w:r>
      <w:r>
        <w:tab/>
        <w:t>Wrestling Coaches</w:t>
      </w:r>
      <w:r>
        <w:t xml:space="preserve"> Association and sponsors.</w:t>
      </w:r>
    </w:p>
    <w:p w:rsidR="008E79B4" w:rsidRDefault="008E79B4"/>
    <w:p w:rsidR="008E79B4" w:rsidRDefault="00C432C2">
      <w:pPr>
        <w:ind w:left="2880" w:hanging="2880"/>
      </w:pPr>
      <w:r>
        <w:rPr>
          <w:b/>
          <w:u w:val="single"/>
        </w:rPr>
        <w:t>LOCKER ROOMS:</w:t>
      </w:r>
      <w:r>
        <w:tab/>
        <w:t>All Female wrestlers -Girls PE locker room for weigh-in and all day use. Region 1&amp;2 -Girls Team Room A, Region 3&amp;4 -Girls Team Room B, Region 5&amp;6 -Girls Team Room C, Region 7&amp;8 -Girls Team Room D</w:t>
      </w:r>
    </w:p>
    <w:p w:rsidR="008E79B4" w:rsidRDefault="00C432C2">
      <w:pPr>
        <w:tabs>
          <w:tab w:val="left" w:pos="2880"/>
        </w:tabs>
        <w:ind w:left="2880"/>
        <w:rPr>
          <w:b/>
        </w:rPr>
      </w:pPr>
      <w:r>
        <w:t>Each school/wrestl</w:t>
      </w:r>
      <w:r>
        <w:t>er must furnish their own towels and be responsible for their own valuables. No glass containers will be allowed in locker rooms or field house. Please keep locker rooms clean. Store and Lock your bags and clothes in locker rooms. There is no space in blea</w:t>
      </w:r>
      <w:r>
        <w:t>cher’s for these.</w:t>
      </w:r>
      <w:r>
        <w:br/>
      </w:r>
    </w:p>
    <w:p w:rsidR="008E79B4" w:rsidRDefault="00C432C2">
      <w:pPr>
        <w:rPr>
          <w:b/>
        </w:rPr>
      </w:pPr>
      <w:r>
        <w:rPr>
          <w:b/>
          <w:u w:val="single"/>
        </w:rPr>
        <w:t>MEDICAL</w:t>
      </w:r>
      <w:r>
        <w:rPr>
          <w:b/>
        </w:rPr>
        <w:tab/>
      </w:r>
      <w:r>
        <w:rPr>
          <w:b/>
        </w:rPr>
        <w:tab/>
      </w:r>
      <w:r>
        <w:rPr>
          <w:b/>
        </w:rPr>
        <w:tab/>
      </w:r>
      <w:r>
        <w:t xml:space="preserve">Will be provided by Wisconsin Valley Sports Medicine Association.  </w:t>
      </w:r>
    </w:p>
    <w:p w:rsidR="008E79B4" w:rsidRDefault="00C432C2">
      <w:r>
        <w:rPr>
          <w:b/>
          <w:u w:val="single"/>
        </w:rPr>
        <w:t>COVERAGE</w:t>
      </w:r>
      <w:r>
        <w:rPr>
          <w:b/>
        </w:rPr>
        <w:t>:</w:t>
      </w:r>
      <w:r>
        <w:rPr>
          <w:b/>
        </w:rPr>
        <w:tab/>
      </w:r>
      <w:r>
        <w:rPr>
          <w:b/>
        </w:rPr>
        <w:tab/>
      </w:r>
      <w:r>
        <w:t xml:space="preserve"> Trainers will be on site all day. </w:t>
      </w:r>
    </w:p>
    <w:p w:rsidR="008E79B4" w:rsidRDefault="00C432C2">
      <w:r>
        <w:tab/>
      </w:r>
      <w:r>
        <w:tab/>
      </w:r>
      <w:r>
        <w:tab/>
      </w:r>
      <w:r>
        <w:tab/>
      </w:r>
    </w:p>
    <w:p w:rsidR="008E79B4" w:rsidRDefault="008E79B4">
      <w:pPr>
        <w:ind w:left="2880" w:hanging="2880"/>
        <w:rPr>
          <w:b/>
          <w:u w:val="single"/>
        </w:rPr>
      </w:pPr>
    </w:p>
    <w:p w:rsidR="008E79B4" w:rsidRDefault="00C432C2">
      <w:pPr>
        <w:ind w:left="2880" w:hanging="2880"/>
      </w:pPr>
      <w:r>
        <w:rPr>
          <w:b/>
          <w:u w:val="single"/>
        </w:rPr>
        <w:t>CONCESSIONS:</w:t>
      </w:r>
      <w:r>
        <w:tab/>
        <w:t>Provided by the Wausau West Wrestling Boosters.   Please refrain from bringing in coolers and</w:t>
      </w:r>
      <w:r>
        <w:t xml:space="preserve">/or fast food. </w:t>
      </w:r>
    </w:p>
    <w:p w:rsidR="008E79B4" w:rsidRDefault="00C432C2">
      <w:pPr>
        <w:rPr>
          <w:b/>
        </w:rPr>
      </w:pPr>
      <w:r>
        <w:tab/>
      </w:r>
      <w:r>
        <w:tab/>
      </w:r>
      <w:r>
        <w:tab/>
      </w:r>
      <w:r>
        <w:tab/>
      </w:r>
    </w:p>
    <w:p w:rsidR="008E79B4" w:rsidRDefault="008E79B4">
      <w:pPr>
        <w:ind w:left="2880" w:hanging="2880"/>
      </w:pPr>
    </w:p>
    <w:p w:rsidR="008E79B4" w:rsidRDefault="00C432C2">
      <w:pPr>
        <w:ind w:left="2880" w:hanging="2880"/>
      </w:pPr>
      <w:r>
        <w:rPr>
          <w:b/>
          <w:u w:val="single"/>
        </w:rPr>
        <w:t>BUSES:</w:t>
      </w:r>
      <w:r>
        <w:tab/>
        <w:t>Parking for team buses will be in the Northwest lot/bus corral behind the school.</w:t>
      </w:r>
    </w:p>
    <w:p w:rsidR="008E79B4" w:rsidRDefault="00C432C2">
      <w:r>
        <w:tab/>
        <w:t xml:space="preserve">  </w:t>
      </w:r>
    </w:p>
    <w:p w:rsidR="008E79B4" w:rsidRDefault="008E79B4">
      <w:pPr>
        <w:rPr>
          <w:b/>
        </w:rPr>
      </w:pPr>
    </w:p>
    <w:p w:rsidR="008E79B4" w:rsidRDefault="00C432C2">
      <w:pPr>
        <w:rPr>
          <w:b/>
        </w:rPr>
      </w:pPr>
      <w:r>
        <w:rPr>
          <w:b/>
        </w:rPr>
        <w:t xml:space="preserve">Please Notify your Coaches and Participating </w:t>
      </w:r>
      <w:proofErr w:type="gramStart"/>
      <w:r>
        <w:rPr>
          <w:b/>
        </w:rPr>
        <w:t>Wrestlers  (</w:t>
      </w:r>
      <w:proofErr w:type="gramEnd"/>
      <w:r>
        <w:rPr>
          <w:b/>
        </w:rPr>
        <w:t xml:space="preserve">1 pound weight allowance) </w:t>
      </w:r>
    </w:p>
    <w:p w:rsidR="008E79B4" w:rsidRDefault="00C432C2">
      <w:r>
        <w:t xml:space="preserve">Weight Allowance – Because there are several teams that have a match on Thursday (1-20-22) and again on Friday 1-21-22 in accordance with the </w:t>
      </w:r>
      <w:r>
        <w:rPr>
          <w:b/>
        </w:rPr>
        <w:t>WIAA</w:t>
      </w:r>
      <w:r>
        <w:t xml:space="preserve"> weight allowance rule, consecutive days of competition. There will be a one (1) pound allowance at the Challe</w:t>
      </w:r>
      <w:r>
        <w:t>nge Series Finals in Wausau on January 22.  Example 106 weight class can weigh 109 pounds or less. 106 + 2 Dec 25 +1 consecutive days of competition. This applies to all weight classes.   113lbs / 116</w:t>
      </w:r>
      <w:proofErr w:type="gramStart"/>
      <w:r>
        <w:t>lbs ,</w:t>
      </w:r>
      <w:proofErr w:type="gramEnd"/>
      <w:r>
        <w:t xml:space="preserve"> 120lbs / 123lbs, etc…</w:t>
      </w:r>
    </w:p>
    <w:p w:rsidR="008E79B4" w:rsidRDefault="008E79B4"/>
    <w:p w:rsidR="008E79B4" w:rsidRDefault="008E79B4"/>
    <w:p w:rsidR="008E79B4" w:rsidRDefault="00C432C2">
      <w:pPr>
        <w:rPr>
          <w:sz w:val="20"/>
          <w:szCs w:val="20"/>
        </w:rPr>
      </w:pPr>
      <w:r>
        <w:rPr>
          <w:b/>
          <w:sz w:val="20"/>
          <w:szCs w:val="20"/>
        </w:rPr>
        <w:t>WIAA</w:t>
      </w:r>
      <w:r>
        <w:rPr>
          <w:sz w:val="20"/>
          <w:szCs w:val="20"/>
        </w:rPr>
        <w:t xml:space="preserve"> Weigh </w:t>
      </w:r>
      <w:proofErr w:type="gramStart"/>
      <w:r>
        <w:rPr>
          <w:sz w:val="20"/>
          <w:szCs w:val="20"/>
        </w:rPr>
        <w:t>In</w:t>
      </w:r>
      <w:proofErr w:type="gramEnd"/>
      <w:r>
        <w:rPr>
          <w:sz w:val="20"/>
          <w:szCs w:val="20"/>
        </w:rPr>
        <w:t xml:space="preserve"> Rule </w:t>
      </w:r>
    </w:p>
    <w:p w:rsidR="008E79B4" w:rsidRDefault="00C432C2">
      <w:pPr>
        <w:rPr>
          <w:sz w:val="20"/>
          <w:szCs w:val="20"/>
        </w:rPr>
      </w:pPr>
      <w:r>
        <w:rPr>
          <w:sz w:val="20"/>
          <w:szCs w:val="20"/>
        </w:rPr>
        <w:t>A maxi</w:t>
      </w:r>
      <w:r>
        <w:rPr>
          <w:sz w:val="20"/>
          <w:szCs w:val="20"/>
        </w:rPr>
        <w:t xml:space="preserve">mum of 1 lb. allowance shall be granted for successive day of wrestling regardless of the number of successive events, or number of schools involved. The </w:t>
      </w:r>
      <w:r>
        <w:rPr>
          <w:b/>
          <w:sz w:val="20"/>
          <w:szCs w:val="20"/>
        </w:rPr>
        <w:t>WIAA</w:t>
      </w:r>
      <w:r>
        <w:rPr>
          <w:sz w:val="20"/>
          <w:szCs w:val="20"/>
        </w:rPr>
        <w:t xml:space="preserve"> State tournament will be the only exception. </w:t>
      </w:r>
    </w:p>
    <w:p w:rsidR="008E79B4" w:rsidRDefault="008E79B4">
      <w:pPr>
        <w:rPr>
          <w:sz w:val="20"/>
          <w:szCs w:val="20"/>
        </w:rPr>
      </w:pPr>
    </w:p>
    <w:p w:rsidR="008E79B4" w:rsidRDefault="00C432C2">
      <w:pPr>
        <w:rPr>
          <w:b/>
        </w:rPr>
      </w:pPr>
      <w:r>
        <w:t xml:space="preserve">If you have any questions or concerns, please contact Dallas Moe, Tournament Director  </w:t>
      </w:r>
      <w:r>
        <w:rPr>
          <w:b/>
        </w:rPr>
        <w:t xml:space="preserve"> </w:t>
      </w:r>
    </w:p>
    <w:p w:rsidR="008E79B4" w:rsidRDefault="00C432C2">
      <w:pPr>
        <w:rPr>
          <w:b/>
        </w:rPr>
      </w:pPr>
      <w:r>
        <w:t xml:space="preserve">Email - </w:t>
      </w:r>
      <w:hyperlink r:id="rId8">
        <w:r>
          <w:rPr>
            <w:color w:val="1155CC"/>
            <w:u w:val="single"/>
          </w:rPr>
          <w:t>dmoe@wausauschools.org</w:t>
        </w:r>
      </w:hyperlink>
      <w:r>
        <w:t xml:space="preserve">               </w:t>
      </w:r>
    </w:p>
    <w:p w:rsidR="008E79B4" w:rsidRDefault="008E79B4"/>
    <w:p w:rsidR="008E79B4" w:rsidRDefault="00C432C2">
      <w:r>
        <w:t xml:space="preserve">or </w:t>
      </w:r>
      <w:proofErr w:type="gramStart"/>
      <w:r>
        <w:t>contact  Brian</w:t>
      </w:r>
      <w:proofErr w:type="gramEnd"/>
      <w:r>
        <w:t xml:space="preserve"> Miller – Wausau West Athletic Director  </w:t>
      </w:r>
    </w:p>
    <w:p w:rsidR="008E79B4" w:rsidRDefault="00C432C2">
      <w:r>
        <w:t xml:space="preserve">Email – </w:t>
      </w:r>
      <w:hyperlink r:id="rId9">
        <w:r>
          <w:rPr>
            <w:color w:val="1155CC"/>
            <w:u w:val="single"/>
          </w:rPr>
          <w:t>bmiller@wausauschools.org</w:t>
        </w:r>
      </w:hyperlink>
      <w:r>
        <w:t xml:space="preserve">        Phone 715-261-0874</w:t>
      </w:r>
    </w:p>
    <w:sectPr w:rsidR="008E79B4">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xMDa3MDY3MzcyMDFX0lEKTi0uzszPAykwrAUA2qJJ8SwAAAA="/>
  </w:docVars>
  <w:rsids>
    <w:rsidRoot w:val="008E79B4"/>
    <w:rsid w:val="008E79B4"/>
    <w:rsid w:val="00C4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2650B-AA1C-4CEF-A52A-DAD6885C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CA"/>
  </w:style>
  <w:style w:type="paragraph" w:styleId="Heading1">
    <w:name w:val="heading 1"/>
    <w:basedOn w:val="Normal"/>
    <w:next w:val="Normal"/>
    <w:qFormat/>
    <w:rsid w:val="003014F9"/>
    <w:pPr>
      <w:keepNext/>
      <w:outlineLvl w:val="0"/>
    </w:p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rsid w:val="003014F9"/>
    <w:pPr>
      <w:keepNext/>
      <w:jc w:val="center"/>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0A7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F5C6F"/>
    <w:rPr>
      <w:color w:val="0000FF"/>
      <w:u w:val="single"/>
    </w:rPr>
  </w:style>
  <w:style w:type="paragraph" w:styleId="BalloonText">
    <w:name w:val="Balloon Text"/>
    <w:basedOn w:val="Normal"/>
    <w:link w:val="BalloonTextChar"/>
    <w:uiPriority w:val="99"/>
    <w:semiHidden/>
    <w:unhideWhenUsed/>
    <w:rsid w:val="00A36B85"/>
    <w:rPr>
      <w:rFonts w:ascii="Tahoma" w:hAnsi="Tahoma" w:cs="Tahoma"/>
      <w:sz w:val="16"/>
      <w:szCs w:val="16"/>
    </w:rPr>
  </w:style>
  <w:style w:type="character" w:customStyle="1" w:styleId="BalloonTextChar">
    <w:name w:val="Balloon Text Char"/>
    <w:link w:val="BalloonText"/>
    <w:uiPriority w:val="99"/>
    <w:semiHidden/>
    <w:rsid w:val="00A36B85"/>
    <w:rPr>
      <w:rFonts w:ascii="Tahoma" w:hAnsi="Tahoma" w:cs="Tahoma"/>
      <w:sz w:val="16"/>
      <w:szCs w:val="16"/>
    </w:rPr>
  </w:style>
  <w:style w:type="paragraph" w:styleId="NormalWeb">
    <w:name w:val="Normal (Web)"/>
    <w:basedOn w:val="Normal"/>
    <w:uiPriority w:val="99"/>
    <w:semiHidden/>
    <w:unhideWhenUsed/>
    <w:rsid w:val="00FD088E"/>
    <w:pPr>
      <w:spacing w:before="100" w:beforeAutospacing="1" w:after="100" w:afterAutospacing="1"/>
    </w:pPr>
  </w:style>
  <w:style w:type="character" w:customStyle="1" w:styleId="aqj">
    <w:name w:val="aqj"/>
    <w:basedOn w:val="DefaultParagraphFont"/>
    <w:rsid w:val="00FD088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moe@wausauschools.org" TargetMode="External"/><Relationship Id="rId3" Type="http://schemas.openxmlformats.org/officeDocument/2006/relationships/settings" Target="settings.xml"/><Relationship Id="rId7" Type="http://schemas.openxmlformats.org/officeDocument/2006/relationships/hyperlink" Target="mailto:dmoe@wausauschool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moe@wausauschools.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miller@wausau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XyOPiCaFbEQhylduIrjvDncOkw==">AMUW2mVqH96FydaWRj0Wvb8+ouIoPYSLaj5R/YwUi2yEeEOL4PykSErY7Sq3sSGHdd6qFnu7OqwNM4v9aw4SQgwJvQUb0zDqwFjROWI3G4aXmCKD9buo4T73NCxgouz/7Or2QDck4YlzJALM8QK4QVMPO/poXgMsiA==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Wausau School District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phuston</dc:creator>
  <cp:lastModifiedBy>Brian Miller</cp:lastModifiedBy>
  <cp:revision>2</cp:revision>
  <dcterms:created xsi:type="dcterms:W3CDTF">2022-01-11T19:43:00Z</dcterms:created>
  <dcterms:modified xsi:type="dcterms:W3CDTF">2022-01-11T19:43:00Z</dcterms:modified>
</cp:coreProperties>
</file>